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42514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4D50B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4D50B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4D50B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4D50B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4D50B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4D50B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160269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proofErr w:type="gramStart"/>
      <w:r w:rsidR="00EA0DCC">
        <w:rPr>
          <w:b/>
          <w:sz w:val="28"/>
          <w:szCs w:val="28"/>
          <w:lang w:val="ru-RU" w:eastAsia="en-US" w:bidi="en-US"/>
        </w:rPr>
        <w:t>п</w:t>
      </w:r>
      <w:proofErr w:type="gramEnd"/>
      <w:r w:rsidR="00EA0DCC">
        <w:rPr>
          <w:b/>
          <w:sz w:val="28"/>
          <w:szCs w:val="28"/>
          <w:lang w:val="ru-RU" w:eastAsia="en-US" w:bidi="en-US"/>
        </w:rPr>
        <w:t>івріччі</w:t>
      </w:r>
      <w:bookmarkStart w:id="0" w:name="_GoBack"/>
      <w:bookmarkEnd w:id="0"/>
      <w:proofErr w:type="spellEnd"/>
      <w:r w:rsidR="00160269">
        <w:rPr>
          <w:b/>
          <w:sz w:val="28"/>
          <w:szCs w:val="28"/>
          <w:lang w:val="ru-RU" w:eastAsia="en-US" w:bidi="en-US"/>
        </w:rPr>
        <w:t xml:space="preserve"> 2025</w:t>
      </w:r>
      <w:r w:rsidR="00293A9F">
        <w:rPr>
          <w:b/>
          <w:sz w:val="28"/>
          <w:szCs w:val="28"/>
          <w:lang w:val="ru-RU" w:eastAsia="en-US" w:bidi="en-US"/>
        </w:rPr>
        <w:t xml:space="preserve">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6C1011">
        <w:rPr>
          <w:sz w:val="28"/>
          <w:szCs w:val="28"/>
        </w:rPr>
        <w:t>1 півріччя</w:t>
      </w:r>
      <w:r w:rsidR="00B03923">
        <w:rPr>
          <w:sz w:val="28"/>
          <w:szCs w:val="28"/>
        </w:rPr>
        <w:t xml:space="preserve"> 2025</w:t>
      </w:r>
      <w:r w:rsidR="00293A9F">
        <w:rPr>
          <w:sz w:val="28"/>
          <w:szCs w:val="28"/>
        </w:rPr>
        <w:t xml:space="preserve"> року</w:t>
      </w:r>
      <w:r w:rsidR="004D50B0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4D50B0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6C1011">
        <w:rPr>
          <w:sz w:val="28"/>
          <w:szCs w:val="28"/>
        </w:rPr>
        <w:t>314</w:t>
      </w:r>
      <w:r w:rsidR="00B03923">
        <w:rPr>
          <w:sz w:val="28"/>
          <w:szCs w:val="28"/>
        </w:rPr>
        <w:t xml:space="preserve"> 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6C1011">
        <w:rPr>
          <w:sz w:val="28"/>
          <w:szCs w:val="28"/>
        </w:rPr>
        <w:t>48 (15</w:t>
      </w:r>
      <w:r w:rsidR="00A11EAF" w:rsidRPr="00E81B67">
        <w:rPr>
          <w:sz w:val="28"/>
          <w:szCs w:val="28"/>
        </w:rPr>
        <w:t xml:space="preserve">%) та письмових – </w:t>
      </w:r>
      <w:r w:rsidR="006C1011">
        <w:rPr>
          <w:sz w:val="28"/>
          <w:szCs w:val="28"/>
        </w:rPr>
        <w:t>266(85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6C1011">
        <w:rPr>
          <w:sz w:val="28"/>
          <w:szCs w:val="28"/>
        </w:rPr>
        <w:t>30.06</w:t>
      </w:r>
      <w:r w:rsidR="00B03923">
        <w:rPr>
          <w:sz w:val="28"/>
          <w:szCs w:val="28"/>
        </w:rPr>
        <w:t>.2025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6C1011">
        <w:rPr>
          <w:sz w:val="28"/>
          <w:szCs w:val="28"/>
        </w:rPr>
        <w:t>246 (92</w:t>
      </w:r>
      <w:r w:rsidR="0078015B" w:rsidRPr="00E81B67">
        <w:rPr>
          <w:sz w:val="28"/>
          <w:szCs w:val="28"/>
        </w:rPr>
        <w:t xml:space="preserve">%) </w:t>
      </w:r>
      <w:r w:rsidR="006C1011">
        <w:rPr>
          <w:sz w:val="28"/>
          <w:szCs w:val="28"/>
        </w:rPr>
        <w:t>звернень</w:t>
      </w:r>
      <w:r w:rsidR="0078015B" w:rsidRPr="00E81B67">
        <w:rPr>
          <w:sz w:val="28"/>
          <w:szCs w:val="28"/>
        </w:rPr>
        <w:t xml:space="preserve">, </w:t>
      </w:r>
      <w:r w:rsidR="006C1011">
        <w:rPr>
          <w:sz w:val="28"/>
          <w:szCs w:val="28"/>
        </w:rPr>
        <w:t>20 (8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</w:t>
      </w:r>
      <w:r w:rsidR="00B03923">
        <w:rPr>
          <w:sz w:val="28"/>
          <w:szCs w:val="28"/>
        </w:rPr>
        <w:t>янні з аналогічним періодом 2024</w:t>
      </w:r>
      <w:r>
        <w:rPr>
          <w:sz w:val="28"/>
          <w:szCs w:val="28"/>
        </w:rPr>
        <w:t xml:space="preserve"> року кількість </w:t>
      </w:r>
      <w:r w:rsidR="00077423">
        <w:rPr>
          <w:sz w:val="28"/>
          <w:szCs w:val="28"/>
        </w:rPr>
        <w:t xml:space="preserve">письмових звернень </w:t>
      </w:r>
      <w:r>
        <w:rPr>
          <w:sz w:val="28"/>
          <w:szCs w:val="28"/>
        </w:rPr>
        <w:t>зменшилась</w:t>
      </w:r>
      <w:r w:rsidR="006C1011">
        <w:rPr>
          <w:sz w:val="28"/>
          <w:szCs w:val="28"/>
        </w:rPr>
        <w:t xml:space="preserve"> на </w:t>
      </w:r>
      <w:r w:rsidR="006C1011" w:rsidRPr="009475FE">
        <w:rPr>
          <w:sz w:val="28"/>
          <w:szCs w:val="28"/>
        </w:rPr>
        <w:t>89</w:t>
      </w:r>
      <w:r w:rsidR="006C1011">
        <w:rPr>
          <w:sz w:val="28"/>
          <w:szCs w:val="28"/>
        </w:rPr>
        <w:t>звернень</w:t>
      </w:r>
      <w:r w:rsidR="00077423">
        <w:rPr>
          <w:sz w:val="28"/>
          <w:szCs w:val="28"/>
        </w:rPr>
        <w:t>. Кількість усних – залишилась на рівні минулого року.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3D2C8D">
        <w:rPr>
          <w:sz w:val="28"/>
          <w:szCs w:val="28"/>
        </w:rPr>
        <w:t>89 (33</w:t>
      </w:r>
      <w:r w:rsidR="000A18B2" w:rsidRPr="00794486">
        <w:rPr>
          <w:sz w:val="28"/>
          <w:szCs w:val="28"/>
        </w:rPr>
        <w:t> %),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3D2C8D">
        <w:rPr>
          <w:sz w:val="28"/>
          <w:szCs w:val="28"/>
        </w:rPr>
        <w:t>54 (20</w:t>
      </w:r>
      <w:r w:rsidR="008917D4" w:rsidRPr="001561E3">
        <w:rPr>
          <w:sz w:val="28"/>
          <w:szCs w:val="28"/>
        </w:rPr>
        <w:t xml:space="preserve">%), </w:t>
      </w:r>
      <w:r w:rsidR="00077423">
        <w:rPr>
          <w:sz w:val="28"/>
          <w:szCs w:val="28"/>
        </w:rPr>
        <w:t xml:space="preserve">осіб з інвалідністю </w:t>
      </w:r>
      <w:r w:rsidR="003D2C8D">
        <w:rPr>
          <w:sz w:val="28"/>
          <w:szCs w:val="28"/>
        </w:rPr>
        <w:t>– 31 (12</w:t>
      </w:r>
      <w:r w:rsidR="00077423">
        <w:rPr>
          <w:sz w:val="28"/>
          <w:szCs w:val="28"/>
        </w:rPr>
        <w:t xml:space="preserve">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3D2C8D">
        <w:rPr>
          <w:sz w:val="28"/>
          <w:szCs w:val="28"/>
        </w:rPr>
        <w:t>50(19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4D50B0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475FE">
        <w:rPr>
          <w:rFonts w:ascii="Times New Roman" w:hAnsi="Times New Roman" w:cs="Times New Roman"/>
          <w:sz w:val="28"/>
          <w:szCs w:val="28"/>
          <w:lang w:val="ru-RU"/>
        </w:rPr>
        <w:t>89 (33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475F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34BBA">
        <w:rPr>
          <w:rFonts w:ascii="Times New Roman" w:hAnsi="Times New Roman" w:cs="Times New Roman"/>
          <w:sz w:val="28"/>
          <w:szCs w:val="28"/>
          <w:lang w:val="ru-RU"/>
        </w:rPr>
        <w:t xml:space="preserve"> (3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4D5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9475FE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2369E4">
        <w:rPr>
          <w:rFonts w:ascii="Times New Roman" w:hAnsi="Times New Roman" w:cs="Times New Roman"/>
          <w:sz w:val="28"/>
          <w:szCs w:val="28"/>
        </w:rPr>
        <w:t>(</w:t>
      </w:r>
      <w:r w:rsidR="009475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B0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475FE">
        <w:rPr>
          <w:rFonts w:ascii="Times New Roman" w:hAnsi="Times New Roman" w:cs="Times New Roman"/>
          <w:sz w:val="28"/>
          <w:szCs w:val="28"/>
          <w:lang w:val="ru-RU"/>
        </w:rPr>
        <w:t>50 (19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475F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9475FE">
        <w:rPr>
          <w:rFonts w:ascii="Times New Roman" w:hAnsi="Times New Roman" w:cs="Times New Roman"/>
          <w:sz w:val="28"/>
          <w:szCs w:val="28"/>
          <w:lang w:val="ru-RU"/>
        </w:rPr>
        <w:t xml:space="preserve"> (20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9475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4B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A30E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794486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448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4D5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448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794486">
        <w:rPr>
          <w:rFonts w:ascii="Times New Roman" w:hAnsi="Times New Roman" w:cs="Times New Roman"/>
          <w:sz w:val="28"/>
          <w:szCs w:val="28"/>
        </w:rPr>
        <w:t xml:space="preserve">– </w:t>
      </w:r>
      <w:r w:rsidR="009475FE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9475FE">
        <w:rPr>
          <w:rFonts w:ascii="Times New Roman" w:hAnsi="Times New Roman" w:cs="Times New Roman"/>
          <w:sz w:val="28"/>
          <w:szCs w:val="28"/>
        </w:rPr>
        <w:t xml:space="preserve"> (16</w:t>
      </w:r>
      <w:r w:rsidR="005C03FA" w:rsidRPr="00794486">
        <w:rPr>
          <w:rFonts w:ascii="Times New Roman" w:hAnsi="Times New Roman" w:cs="Times New Roman"/>
          <w:sz w:val="28"/>
          <w:szCs w:val="28"/>
        </w:rPr>
        <w:t> %</w:t>
      </w:r>
      <w:r w:rsidR="005A5331" w:rsidRPr="00794486">
        <w:rPr>
          <w:rFonts w:ascii="Times New Roman" w:hAnsi="Times New Roman" w:cs="Times New Roman"/>
          <w:sz w:val="28"/>
          <w:szCs w:val="28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9475FE">
        <w:rPr>
          <w:sz w:val="28"/>
          <w:szCs w:val="28"/>
        </w:rPr>
        <w:t>50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9475FE">
        <w:rPr>
          <w:sz w:val="28"/>
          <w:szCs w:val="28"/>
        </w:rPr>
        <w:t>40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</w:t>
      </w:r>
      <w:r w:rsidR="00237F59" w:rsidRPr="001561E3">
        <w:rPr>
          <w:sz w:val="28"/>
          <w:szCs w:val="28"/>
        </w:rPr>
        <w:lastRenderedPageBreak/>
        <w:t>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9475FE">
        <w:rPr>
          <w:sz w:val="28"/>
          <w:szCs w:val="28"/>
        </w:rPr>
        <w:t>29</w:t>
      </w:r>
      <w:r w:rsidR="00955D80">
        <w:rPr>
          <w:sz w:val="28"/>
          <w:szCs w:val="28"/>
        </w:rPr>
        <w:t xml:space="preserve">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9475FE">
        <w:rPr>
          <w:sz w:val="28"/>
          <w:szCs w:val="28"/>
        </w:rPr>
        <w:t>147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9475FE">
        <w:rPr>
          <w:sz w:val="28"/>
          <w:szCs w:val="28"/>
        </w:rPr>
        <w:t>70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FA30E8">
        <w:rPr>
          <w:sz w:val="28"/>
          <w:szCs w:val="28"/>
        </w:rPr>
        <w:t>першого кварталу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</w:t>
      </w:r>
      <w:r w:rsidR="003868C0" w:rsidRPr="00733958">
        <w:rPr>
          <w:sz w:val="28"/>
          <w:szCs w:val="28"/>
        </w:rPr>
        <w:t xml:space="preserve">майже </w:t>
      </w:r>
      <w:r w:rsidR="003D7B95">
        <w:rPr>
          <w:sz w:val="28"/>
          <w:szCs w:val="28"/>
        </w:rPr>
        <w:t>9500</w:t>
      </w:r>
      <w:r w:rsidR="00733958">
        <w:rPr>
          <w:sz w:val="28"/>
          <w:szCs w:val="28"/>
        </w:rPr>
        <w:t xml:space="preserve">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18B2"/>
    <w:rsid w:val="000D5F56"/>
    <w:rsid w:val="0012693C"/>
    <w:rsid w:val="00141B40"/>
    <w:rsid w:val="00145E55"/>
    <w:rsid w:val="001561E3"/>
    <w:rsid w:val="00160269"/>
    <w:rsid w:val="00171A1F"/>
    <w:rsid w:val="00185025"/>
    <w:rsid w:val="00192615"/>
    <w:rsid w:val="001C7340"/>
    <w:rsid w:val="001D5D49"/>
    <w:rsid w:val="002108BA"/>
    <w:rsid w:val="00225352"/>
    <w:rsid w:val="002369E4"/>
    <w:rsid w:val="00237F59"/>
    <w:rsid w:val="002413BF"/>
    <w:rsid w:val="00264FCA"/>
    <w:rsid w:val="00281954"/>
    <w:rsid w:val="00293A9F"/>
    <w:rsid w:val="002F292C"/>
    <w:rsid w:val="00301061"/>
    <w:rsid w:val="003170CA"/>
    <w:rsid w:val="00362F2D"/>
    <w:rsid w:val="003868C0"/>
    <w:rsid w:val="003D2C8D"/>
    <w:rsid w:val="003D7B95"/>
    <w:rsid w:val="004061C7"/>
    <w:rsid w:val="00422D07"/>
    <w:rsid w:val="0042514D"/>
    <w:rsid w:val="0043062F"/>
    <w:rsid w:val="004A01B3"/>
    <w:rsid w:val="004B165F"/>
    <w:rsid w:val="004B5A8A"/>
    <w:rsid w:val="004D50B0"/>
    <w:rsid w:val="00553669"/>
    <w:rsid w:val="005545AF"/>
    <w:rsid w:val="005A5331"/>
    <w:rsid w:val="005C03FA"/>
    <w:rsid w:val="006265C6"/>
    <w:rsid w:val="00626FD9"/>
    <w:rsid w:val="006443CD"/>
    <w:rsid w:val="00671AAF"/>
    <w:rsid w:val="006B3E7B"/>
    <w:rsid w:val="006C1011"/>
    <w:rsid w:val="00733958"/>
    <w:rsid w:val="00751B39"/>
    <w:rsid w:val="0078015B"/>
    <w:rsid w:val="00794486"/>
    <w:rsid w:val="007E1AEA"/>
    <w:rsid w:val="007E3F60"/>
    <w:rsid w:val="00875871"/>
    <w:rsid w:val="008917D4"/>
    <w:rsid w:val="00914740"/>
    <w:rsid w:val="00923E6D"/>
    <w:rsid w:val="009475FE"/>
    <w:rsid w:val="00955D80"/>
    <w:rsid w:val="009B1FE2"/>
    <w:rsid w:val="009D213E"/>
    <w:rsid w:val="00A11EAF"/>
    <w:rsid w:val="00A9510F"/>
    <w:rsid w:val="00A95834"/>
    <w:rsid w:val="00AB1D41"/>
    <w:rsid w:val="00B03655"/>
    <w:rsid w:val="00B03923"/>
    <w:rsid w:val="00B34BBA"/>
    <w:rsid w:val="00B72301"/>
    <w:rsid w:val="00B77169"/>
    <w:rsid w:val="00B871F3"/>
    <w:rsid w:val="00C230CE"/>
    <w:rsid w:val="00C45D29"/>
    <w:rsid w:val="00C63F9E"/>
    <w:rsid w:val="00D0482B"/>
    <w:rsid w:val="00D20E73"/>
    <w:rsid w:val="00D309B9"/>
    <w:rsid w:val="00D601F6"/>
    <w:rsid w:val="00D90F07"/>
    <w:rsid w:val="00DC4014"/>
    <w:rsid w:val="00DE0178"/>
    <w:rsid w:val="00E00F99"/>
    <w:rsid w:val="00E078EB"/>
    <w:rsid w:val="00E17C9F"/>
    <w:rsid w:val="00E343D8"/>
    <w:rsid w:val="00E754AB"/>
    <w:rsid w:val="00E81B67"/>
    <w:rsid w:val="00E9091B"/>
    <w:rsid w:val="00EA09E4"/>
    <w:rsid w:val="00EA0DCC"/>
    <w:rsid w:val="00EB161F"/>
    <w:rsid w:val="00EF6EED"/>
    <w:rsid w:val="00F27C8B"/>
    <w:rsid w:val="00F341B7"/>
    <w:rsid w:val="00F43F57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AA83-15F5-49AE-9CD7-7B3FB9FB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26</cp:revision>
  <cp:lastPrinted>2025-07-07T11:27:00Z</cp:lastPrinted>
  <dcterms:created xsi:type="dcterms:W3CDTF">2024-04-01T11:47:00Z</dcterms:created>
  <dcterms:modified xsi:type="dcterms:W3CDTF">2026-03-09T07:59:00Z</dcterms:modified>
</cp:coreProperties>
</file>